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20"/>
        <w:gridCol w:w="20"/>
        <w:gridCol w:w="3580"/>
      </w:tblGrid>
      <w:tr w:rsidR="00215AEB" w:rsidTr="00215AEB">
        <w:trPr>
          <w:trHeight w:hRule="exact" w:val="14400"/>
          <w:jc w:val="center"/>
        </w:trPr>
        <w:tc>
          <w:tcPr>
            <w:tcW w:w="765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215AEB" w:rsidTr="00B203DE">
              <w:trPr>
                <w:cantSplit/>
                <w:trHeight w:hRule="exact" w:val="4050"/>
              </w:trPr>
              <w:tc>
                <w:tcPr>
                  <w:tcW w:w="7200" w:type="dxa"/>
                </w:tcPr>
                <w:p w:rsidR="00215AEB" w:rsidRDefault="00215AEB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F41F8F3" wp14:editId="50F86316">
                        <wp:extent cx="4530578" cy="270225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9004" cy="2707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215AEB" w:rsidTr="00B203DE">
              <w:trPr>
                <w:trHeight w:hRule="exact" w:val="5130"/>
              </w:trPr>
              <w:tc>
                <w:tcPr>
                  <w:tcW w:w="7200" w:type="dxa"/>
                </w:tcPr>
                <w:p w:rsidR="00215AEB" w:rsidRDefault="00215AEB" w:rsidP="00B203DE"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margin-left:0;margin-top:0;width:360.9pt;height:266.25pt;z-index:251662336;visibility:visible;mso-wrap-distance-top:7.2pt;mso-wrap-distance-bottom:7.2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" filled="f" stroked="f">
                        <v:textbox style="mso-next-textbox:#Text Box 2">
                          <w:txbxContent>
                            <w:p w:rsidR="00215AEB" w:rsidRPr="0000472C" w:rsidRDefault="00215AEB" w:rsidP="002D095D">
                              <w:pPr>
                                <w:pBdr>
                                  <w:top w:val="single" w:sz="24" w:space="8" w:color="E03177" w:themeColor="accent1"/>
                                  <w:bottom w:val="single" w:sz="24" w:space="8" w:color="E03177" w:themeColor="accent1"/>
                                </w:pBdr>
                                <w:jc w:val="center"/>
                                <w:rPr>
                                  <w:b/>
                                  <w:i/>
                                  <w:i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E03177" w:themeColor="accent1"/>
                                  <w:sz w:val="48"/>
                                </w:rPr>
                                <w:t>Concealed Carry Training</w:t>
                              </w:r>
                            </w:p>
                            <w:p w:rsidR="00215AEB" w:rsidRPr="0000472C" w:rsidRDefault="00215AEB" w:rsidP="002D095D">
                              <w:pPr>
                                <w:pBdr>
                                  <w:top w:val="single" w:sz="24" w:space="8" w:color="E03177" w:themeColor="accent1"/>
                                  <w:bottom w:val="single" w:sz="24" w:space="8" w:color="E03177" w:themeColor="accent1"/>
                                </w:pBdr>
                                <w:spacing w:after="0"/>
                                <w:jc w:val="center"/>
                                <w:rPr>
                                  <w:b/>
                                  <w:i/>
                                  <w:iCs/>
                                  <w:color w:val="E03177" w:themeColor="accent1"/>
                                  <w:sz w:val="48"/>
                                </w:rPr>
                              </w:pPr>
                              <w:r w:rsidRPr="0000472C">
                                <w:rPr>
                                  <w:b/>
                                  <w:i/>
                                  <w:iCs/>
                                  <w:color w:val="E03177" w:themeColor="accent1"/>
                                  <w:sz w:val="48"/>
                                </w:rPr>
                                <w:t>LADIES ONLY!!!</w:t>
                              </w:r>
                            </w:p>
                            <w:p w:rsidR="00215AEB" w:rsidRPr="0000472C" w:rsidRDefault="000B4471" w:rsidP="002D095D">
                              <w:pPr>
                                <w:pBdr>
                                  <w:top w:val="single" w:sz="24" w:space="8" w:color="E03177" w:themeColor="accent1"/>
                                  <w:bottom w:val="single" w:sz="24" w:space="8" w:color="E03177" w:themeColor="accent1"/>
                                </w:pBd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E03177" w:themeColor="accent1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E03177" w:themeColor="accent1"/>
                                  <w:sz w:val="32"/>
                                  <w:u w:val="single"/>
                                </w:rPr>
                                <w:t>Pale</w:t>
                              </w:r>
                              <w:r w:rsidR="00215AEB">
                                <w:rPr>
                                  <w:b/>
                                  <w:bCs/>
                                  <w:i/>
                                  <w:iCs/>
                                  <w:color w:val="E03177" w:themeColor="accent1"/>
                                  <w:sz w:val="32"/>
                                  <w:u w:val="single"/>
                                </w:rPr>
                                <w:t xml:space="preserve"> Horse Defense, LLC</w:t>
                              </w:r>
                            </w:p>
                            <w:p w:rsidR="00215AEB" w:rsidRPr="002D095D" w:rsidRDefault="00215AEB" w:rsidP="002D095D">
                              <w:pPr>
                                <w:pBdr>
                                  <w:top w:val="single" w:sz="24" w:space="8" w:color="E03177" w:themeColor="accent1"/>
                                  <w:bottom w:val="single" w:sz="24" w:space="8" w:color="E03177" w:themeColor="accent1"/>
                                </w:pBdr>
                                <w:spacing w:after="0"/>
                                <w:jc w:val="center"/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Would like to honor those who have fought and continue to fight the good fight by offering a very special CCW course.  </w:t>
                              </w:r>
                              <w:r w:rsidR="000B4471"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Learn from a </w:t>
                              </w:r>
                              <w:r w:rsidRPr="002D095D"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New Mexico Department of Public Safety (NMDPS) </w:t>
                              </w:r>
                              <w:r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Certified Master Pistol Instructor.  </w:t>
                              </w:r>
                              <w:r w:rsidRPr="002D095D"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Pale Horse Defense, LLC will donate </w:t>
                              </w:r>
                              <w:r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>10</w:t>
                              </w:r>
                              <w:r w:rsidRPr="002D095D"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0% of the Proceeds from this </w:t>
                              </w:r>
                              <w:r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class.  Call or </w:t>
                              </w:r>
                              <w:r w:rsidR="00CB31ED"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email for more information.  Reserve </w:t>
                              </w:r>
                              <w:r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>your seat</w:t>
                              </w:r>
                              <w:r w:rsidR="00CB31ED"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 today!</w:t>
                              </w:r>
                              <w:r>
                                <w:rPr>
                                  <w:i/>
                                  <w:iCs/>
                                  <w:color w:val="E03177" w:themeColor="accent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  <w10:wrap type="topAndBottom" anchorx="page"/>
                      </v:shape>
                    </w:pict>
                  </w:r>
                </w:p>
              </w:tc>
            </w:tr>
            <w:tr w:rsidR="00215AEB" w:rsidTr="00B203DE">
              <w:trPr>
                <w:trHeight w:hRule="exact" w:val="4770"/>
              </w:trPr>
              <w:tc>
                <w:tcPr>
                  <w:tcW w:w="7200" w:type="dxa"/>
                  <w:vAlign w:val="bottom"/>
                </w:tcPr>
                <w:p w:rsidR="00215AEB" w:rsidRDefault="00215AEB" w:rsidP="00B203DE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3FE108B" wp14:editId="24CD7E43">
                        <wp:extent cx="3800446" cy="26666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nk-breast-cancer-awareness-shirts-hd-2nd-annual-race-for-the-pink-ribbon-wilmington-north-delawhere-photography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7581" cy="2685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5AEB" w:rsidRDefault="00215AEB"/>
        </w:tc>
        <w:tc>
          <w:tcPr>
            <w:tcW w:w="20" w:type="dxa"/>
          </w:tcPr>
          <w:p w:rsidR="00215AEB" w:rsidRDefault="00215AEB"/>
        </w:tc>
        <w:tc>
          <w:tcPr>
            <w:tcW w:w="20" w:type="dxa"/>
          </w:tcPr>
          <w:p w:rsidR="00215AEB" w:rsidRDefault="00215AEB"/>
        </w:tc>
        <w:tc>
          <w:tcPr>
            <w:tcW w:w="3580" w:type="dxa"/>
          </w:tcPr>
          <w:tbl>
            <w:tblPr>
              <w:tblW w:w="376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80"/>
            </w:tblGrid>
            <w:tr w:rsidR="00215AEB" w:rsidTr="002D095D">
              <w:trPr>
                <w:gridAfter w:val="1"/>
                <w:wAfter w:w="180" w:type="dxa"/>
                <w:trHeight w:hRule="exact" w:val="9810"/>
              </w:trPr>
              <w:tc>
                <w:tcPr>
                  <w:tcW w:w="3580" w:type="dxa"/>
                  <w:shd w:val="clear" w:color="auto" w:fill="E03177" w:themeFill="accent1"/>
                  <w:vAlign w:val="center"/>
                </w:tcPr>
                <w:p w:rsidR="00215AEB" w:rsidRDefault="00215AEB">
                  <w:pPr>
                    <w:pStyle w:val="Heading2"/>
                  </w:pPr>
                  <w:r>
                    <w:t xml:space="preserve">Classroom portion is on10/22/2016 and starts @ 9:00am </w:t>
                  </w:r>
                </w:p>
                <w:p w:rsidR="00215AEB" w:rsidRDefault="00215AEB">
                  <w:pPr>
                    <w:pStyle w:val="Line"/>
                  </w:pPr>
                </w:p>
                <w:p w:rsidR="00215AEB" w:rsidRDefault="00215AEB">
                  <w:pPr>
                    <w:pStyle w:val="Heading2"/>
                  </w:pPr>
                  <w:r>
                    <w:t>Range Qualification is on 10/29/2016 and starts @ 9:00am</w:t>
                  </w:r>
                </w:p>
                <w:p w:rsidR="00215AEB" w:rsidRDefault="00215AEB">
                  <w:pPr>
                    <w:pStyle w:val="Line"/>
                  </w:pPr>
                </w:p>
                <w:p w:rsidR="00215AEB" w:rsidRDefault="00215AEB" w:rsidP="00215AEB">
                  <w:pPr>
                    <w:pStyle w:val="Heading2"/>
                    <w:jc w:val="left"/>
                  </w:pPr>
                  <w:r>
                    <w:t xml:space="preserve">Classroom held @ Mountain Springs Fellowship Baptist Church </w:t>
                  </w:r>
                </w:p>
                <w:p w:rsidR="00215AEB" w:rsidRDefault="00215AEB" w:rsidP="00B203DE">
                  <w:pPr>
                    <w:pStyle w:val="Heading2"/>
                  </w:pPr>
                  <w:r>
                    <w:t>10110 Constitution Ave NE Albuquerque, NM 87112</w:t>
                  </w:r>
                </w:p>
                <w:p w:rsidR="00215AEB" w:rsidRDefault="00215AEB" w:rsidP="00B203DE">
                  <w:pPr>
                    <w:pStyle w:val="Heading2"/>
                    <w:jc w:val="left"/>
                  </w:pPr>
                </w:p>
              </w:tc>
            </w:tr>
            <w:tr w:rsidR="00215AEB" w:rsidTr="002D095D">
              <w:trPr>
                <w:gridAfter w:val="1"/>
                <w:wAfter w:w="180" w:type="dxa"/>
                <w:trHeight w:hRule="exact" w:val="144"/>
              </w:trPr>
              <w:tc>
                <w:tcPr>
                  <w:tcW w:w="3580" w:type="dxa"/>
                </w:tcPr>
                <w:p w:rsidR="00215AEB" w:rsidRDefault="00215AEB"/>
              </w:tc>
            </w:tr>
            <w:tr w:rsidR="00215AEB" w:rsidTr="002D095D">
              <w:trPr>
                <w:trHeight w:hRule="exact" w:val="3456"/>
              </w:trPr>
              <w:tc>
                <w:tcPr>
                  <w:tcW w:w="3760" w:type="dxa"/>
                  <w:gridSpan w:val="2"/>
                  <w:shd w:val="clear" w:color="auto" w:fill="E03177" w:themeFill="accent1"/>
                  <w:vAlign w:val="center"/>
                </w:tcPr>
                <w:p w:rsidR="00215AEB" w:rsidRPr="0000472C" w:rsidRDefault="00215AEB" w:rsidP="002D095D">
                  <w:pPr>
                    <w:pStyle w:val="Heading3"/>
                    <w:rPr>
                      <w:rFonts w:ascii="Copperplate Gothic Bold" w:hAnsi="Copperplate Gothic Bold"/>
                      <w:sz w:val="36"/>
                    </w:rPr>
                  </w:pPr>
                  <w:r w:rsidRPr="0000472C">
                    <w:rPr>
                      <w:rFonts w:ascii="Copperplate Gothic Bold" w:hAnsi="Copperplate Gothic Bold"/>
                      <w:sz w:val="36"/>
                    </w:rPr>
                    <w:t>PALE HORSE DEFENSE</w:t>
                  </w:r>
                </w:p>
                <w:p w:rsidR="00215AEB" w:rsidRPr="0000472C" w:rsidRDefault="00215AEB" w:rsidP="0000472C">
                  <w:pPr>
                    <w:pStyle w:val="ContactInfo"/>
                    <w:rPr>
                      <w:rFonts w:ascii="Arial Narrow" w:hAnsi="Arial Narrow" w:cs="Arial"/>
                    </w:rPr>
                  </w:pPr>
                  <w:hyperlink r:id="rId8" w:history="1">
                    <w:r w:rsidRPr="0000472C">
                      <w:rPr>
                        <w:rStyle w:val="Hyperlink"/>
                        <w:rFonts w:ascii="Arial Narrow" w:hAnsi="Arial Narrow" w:cs="Arial"/>
                        <w:sz w:val="28"/>
                      </w:rPr>
                      <w:t>www.palehorse-defense.com</w:t>
                    </w:r>
                  </w:hyperlink>
                </w:p>
                <w:p w:rsidR="00215AEB" w:rsidRPr="0000472C" w:rsidRDefault="00215AEB" w:rsidP="0000472C">
                  <w:pPr>
                    <w:pStyle w:val="ContactInfo"/>
                    <w:rPr>
                      <w:rFonts w:ascii="Arial Narrow" w:hAnsi="Arial Narrow"/>
                      <w:sz w:val="28"/>
                    </w:rPr>
                  </w:pPr>
                  <w:hyperlink r:id="rId9" w:history="1">
                    <w:r w:rsidRPr="0000472C">
                      <w:rPr>
                        <w:rStyle w:val="Hyperlink"/>
                        <w:rFonts w:ascii="Arial Narrow" w:hAnsi="Arial Narrow"/>
                        <w:sz w:val="28"/>
                      </w:rPr>
                      <w:t>palehorsedefense@gmail.com</w:t>
                    </w:r>
                  </w:hyperlink>
                </w:p>
                <w:p w:rsidR="00215AEB" w:rsidRDefault="00215AEB" w:rsidP="002D095D">
                  <w:pPr>
                    <w:pStyle w:val="ContactInfo"/>
                  </w:pPr>
                  <w:r w:rsidRPr="002D095D">
                    <w:rPr>
                      <w:sz w:val="36"/>
                    </w:rPr>
                    <w:t>(505) 314-6578</w:t>
                  </w:r>
                </w:p>
              </w:tc>
            </w:tr>
          </w:tbl>
          <w:p w:rsidR="00215AEB" w:rsidRDefault="00215AEB"/>
        </w:tc>
      </w:tr>
    </w:tbl>
    <w:p w:rsidR="00133AF5" w:rsidRDefault="00215AEB">
      <w:pPr>
        <w:pStyle w:val="NoSpacing"/>
      </w:pPr>
      <w:r>
        <w:rPr>
          <w:noProof/>
          <w:lang w:eastAsia="en-US"/>
        </w:rPr>
        <w:pict>
          <v:shape id="_x0000_s1028" type="#_x0000_t202" style="position:absolute;margin-left:-16.75pt;margin-top:-725.75pt;width:364.3pt;height:38.5pt;z-index:251660288;mso-position-horizontal-relative:text;mso-position-vertical-relative:text" fillcolor="#e03177 [3204]" strokecolor="#f2f2f2 [3041]" strokeweight="3pt">
            <v:shadow on="t" type="perspective" color="#751139 [1604]" opacity=".5" offset="1pt" offset2="-1pt"/>
            <v:textbox>
              <w:txbxContent>
                <w:p w:rsidR="008E5726" w:rsidRPr="00215AEB" w:rsidRDefault="008E5726" w:rsidP="00215AEB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215AEB">
                    <w:rPr>
                      <w:color w:val="FFFFFF" w:themeColor="background1"/>
                      <w:sz w:val="36"/>
                      <w:szCs w:val="36"/>
                    </w:rPr>
                    <w:t>Oct</w:t>
                  </w:r>
                  <w:r w:rsidR="00CB31ED">
                    <w:rPr>
                      <w:color w:val="FFFFFF" w:themeColor="background1"/>
                      <w:sz w:val="36"/>
                      <w:szCs w:val="36"/>
                    </w:rPr>
                    <w:t xml:space="preserve">ober is Breast Cancer Awareness </w:t>
                  </w:r>
                  <w:r w:rsidRPr="00215AEB">
                    <w:rPr>
                      <w:color w:val="FFFFFF" w:themeColor="background1"/>
                      <w:sz w:val="36"/>
                      <w:szCs w:val="36"/>
                    </w:rPr>
                    <w:t>Month</w:t>
                  </w:r>
                </w:p>
              </w:txbxContent>
            </v:textbox>
          </v:shape>
        </w:pict>
      </w:r>
    </w:p>
    <w:sectPr w:rsidR="00133AF5" w:rsidSect="00060CD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03DE"/>
    <w:rsid w:val="0000472C"/>
    <w:rsid w:val="00060CDA"/>
    <w:rsid w:val="000B4471"/>
    <w:rsid w:val="00133AF5"/>
    <w:rsid w:val="00215AEB"/>
    <w:rsid w:val="002D095D"/>
    <w:rsid w:val="00356A36"/>
    <w:rsid w:val="003A7D04"/>
    <w:rsid w:val="00410D65"/>
    <w:rsid w:val="005734BA"/>
    <w:rsid w:val="00697203"/>
    <w:rsid w:val="008E5726"/>
    <w:rsid w:val="00B203DE"/>
    <w:rsid w:val="00CB31ED"/>
    <w:rsid w:val="00E4023A"/>
    <w:rsid w:val="00EC4B8D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91103CED-2053-471B-B244-6606F51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DA"/>
  </w:style>
  <w:style w:type="paragraph" w:styleId="Heading1">
    <w:name w:val="heading 1"/>
    <w:basedOn w:val="Normal"/>
    <w:next w:val="Normal"/>
    <w:link w:val="Heading1Char"/>
    <w:uiPriority w:val="3"/>
    <w:qFormat/>
    <w:rsid w:val="00060CDA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060CDA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60CDA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60C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060CDA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060CDA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060CDA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060CDA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060CDA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60CDA"/>
    <w:rPr>
      <w:color w:val="808080"/>
    </w:rPr>
  </w:style>
  <w:style w:type="paragraph" w:styleId="NoSpacing">
    <w:name w:val="No Spacing"/>
    <w:uiPriority w:val="19"/>
    <w:qFormat/>
    <w:rsid w:val="00060C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060CDA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060CDA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060CDA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060CDA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060CDA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060CDA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D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60CDA"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B203DE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horse-defens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lehorsedefens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G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DA8FE-EBAF-4009-B6AF-F3090F18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Gonzales</dc:creator>
  <cp:keywords/>
  <dc:description/>
  <cp:lastModifiedBy>Hunter Irwin</cp:lastModifiedBy>
  <cp:revision>11</cp:revision>
  <cp:lastPrinted>2012-12-25T21:02:00Z</cp:lastPrinted>
  <dcterms:created xsi:type="dcterms:W3CDTF">2015-10-04T03:37:00Z</dcterms:created>
  <dcterms:modified xsi:type="dcterms:W3CDTF">2016-08-13T22:49:00Z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